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7247"/>
        <w:gridCol w:w="7385"/>
      </w:tblGrid>
      <w:tr w:rsidR="00E30DB4" w:rsidRPr="00A7259E" w:rsidTr="006C68F2">
        <w:tc>
          <w:tcPr>
            <w:tcW w:w="7247" w:type="dxa"/>
          </w:tcPr>
          <w:p w:rsidR="00E30DB4" w:rsidRPr="00A7259E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E30DB4" w:rsidRPr="00EC4D04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C4D04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E30DB4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E30DB4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E30DB4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E30DB4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E30DB4" w:rsidRPr="00A7259E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725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0DB4" w:rsidRPr="00A7259E" w:rsidTr="006C68F2">
        <w:tc>
          <w:tcPr>
            <w:tcW w:w="7247" w:type="dxa"/>
          </w:tcPr>
          <w:p w:rsidR="00E30DB4" w:rsidRPr="00A7259E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5" w:type="dxa"/>
          </w:tcPr>
          <w:p w:rsidR="00E30DB4" w:rsidRPr="00BC4D25" w:rsidRDefault="00E30DB4" w:rsidP="006C68F2">
            <w:pPr>
              <w:pStyle w:val="a3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2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E30DB4" w:rsidRDefault="00E30DB4" w:rsidP="00E30DB4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ВЕДОМОСТЬ ДЕФЕКТОВ </w:t>
      </w:r>
    </w:p>
    <w:p w:rsidR="00E30DB4" w:rsidRDefault="00E30DB4" w:rsidP="00E30DB4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455D">
        <w:rPr>
          <w:rFonts w:ascii="Times New Roman" w:hAnsi="Times New Roman"/>
          <w:sz w:val="24"/>
          <w:szCs w:val="24"/>
        </w:rPr>
        <w:t>и намечаемых работ по ремонту автомобильной дороги</w:t>
      </w:r>
    </w:p>
    <w:p w:rsidR="00E30DB4" w:rsidRPr="002F455D" w:rsidRDefault="00E30DB4" w:rsidP="00E30DB4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E30DB4" w:rsidRPr="002F455D" w:rsidRDefault="00E30DB4" w:rsidP="00E30DB4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743"/>
        <w:gridCol w:w="1398"/>
        <w:gridCol w:w="2389"/>
        <w:gridCol w:w="5549"/>
        <w:gridCol w:w="708"/>
        <w:gridCol w:w="2378"/>
        <w:gridCol w:w="1025"/>
      </w:tblGrid>
      <w:tr w:rsidR="00E30DB4" w:rsidRPr="002F455D" w:rsidTr="006C68F2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№</w:t>
            </w: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br/>
            </w:r>
            <w:proofErr w:type="gramStart"/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п</w:t>
            </w:r>
            <w:proofErr w:type="gramEnd"/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/п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Район, МО</w:t>
            </w: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br/>
              <w:t>граница участка</w:t>
            </w: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br/>
              <w:t xml:space="preserve">от – до, </w:t>
            </w:r>
            <w:proofErr w:type="spellStart"/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км+ммм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ind w:left="-128" w:right="-108" w:firstLine="128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u w:val="single"/>
                <w:lang w:eastAsia="ru-RU"/>
              </w:rPr>
              <w:t>Протяжен</w:t>
            </w:r>
            <w:proofErr w:type="gramStart"/>
            <w:r w:rsidRPr="00FF2C4A">
              <w:rPr>
                <w:rFonts w:ascii="Times New Roman" w:eastAsia="Times New Roman" w:hAnsi="Times New Roman"/>
                <w:b/>
                <w:sz w:val="20"/>
                <w:u w:val="single"/>
                <w:lang w:eastAsia="ru-RU"/>
              </w:rPr>
              <w:t>.</w:t>
            </w: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, </w:t>
            </w:r>
            <w:proofErr w:type="gramEnd"/>
          </w:p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км</w:t>
            </w: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br/>
              <w:t>площадь, м</w:t>
            </w:r>
            <w:proofErr w:type="gramStart"/>
            <w:r w:rsidRPr="00FF2C4A">
              <w:rPr>
                <w:rFonts w:ascii="Times New Roman" w:eastAsia="Times New Roman" w:hAnsi="Times New Roman"/>
                <w:b/>
                <w:sz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Состояние элементов</w:t>
            </w: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br/>
              <w:t>существующей дороги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Намечаемые работы по устранению дефектов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Изм.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Расчет объемов</w:t>
            </w: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br/>
              <w:t>работ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Кол-во</w:t>
            </w:r>
          </w:p>
        </w:tc>
      </w:tr>
      <w:tr w:rsidR="00E30DB4" w:rsidRPr="00FF2C4A" w:rsidTr="006C68F2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E30DB4" w:rsidRPr="002F455D" w:rsidTr="006C68F2">
        <w:trPr>
          <w:trHeight w:val="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105523" w:rsidRDefault="00E30DB4" w:rsidP="006C68F2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105523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0+000 – км 5+000</w:t>
            </w:r>
          </w:p>
        </w:tc>
        <w:tc>
          <w:tcPr>
            <w:tcW w:w="13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CB60B7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,000 км/</w:t>
            </w:r>
          </w:p>
          <w:p w:rsidR="00E30DB4" w:rsidRPr="00CB60B7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 м</w:t>
            </w:r>
            <w:proofErr w:type="gramStart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076603" w:rsidRDefault="00E30DB4" w:rsidP="006C68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 w:rsidRPr="00076603">
              <w:rPr>
                <w:rFonts w:ascii="Times New Roman" w:hAnsi="Times New Roman"/>
                <w:color w:val="000000"/>
                <w:sz w:val="18"/>
                <w:szCs w:val="28"/>
              </w:rPr>
              <w:t>- износ верхнего слоя асфальтобетонного покрытия;</w:t>
            </w:r>
          </w:p>
          <w:p w:rsidR="00E30DB4" w:rsidRPr="00076603" w:rsidRDefault="00E30DB4" w:rsidP="006C68F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076603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- сетка продольных и поперечных трещин, </w:t>
            </w:r>
            <w:proofErr w:type="spellStart"/>
            <w:r w:rsidRPr="00076603">
              <w:rPr>
                <w:rFonts w:ascii="Times New Roman" w:hAnsi="Times New Roman"/>
                <w:color w:val="000000"/>
                <w:sz w:val="18"/>
                <w:szCs w:val="28"/>
              </w:rPr>
              <w:t>ямочность</w:t>
            </w:r>
            <w:proofErr w:type="spellEnd"/>
            <w:r w:rsidRPr="00076603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, выбоины, </w:t>
            </w:r>
            <w:proofErr w:type="spellStart"/>
            <w:r w:rsidRPr="00076603">
              <w:rPr>
                <w:rFonts w:ascii="Times New Roman" w:hAnsi="Times New Roman"/>
                <w:color w:val="000000"/>
                <w:sz w:val="18"/>
                <w:szCs w:val="28"/>
              </w:rPr>
              <w:t>колейность</w:t>
            </w:r>
            <w:proofErr w:type="spellEnd"/>
            <w:r w:rsidRPr="00076603">
              <w:rPr>
                <w:rFonts w:ascii="Times New Roman" w:hAnsi="Times New Roman"/>
                <w:color w:val="000000"/>
                <w:sz w:val="18"/>
                <w:szCs w:val="28"/>
              </w:rPr>
              <w:t xml:space="preserve"> до 5 см;</w:t>
            </w:r>
          </w:p>
          <w:p w:rsidR="00E30DB4" w:rsidRPr="00076603" w:rsidRDefault="00E30DB4" w:rsidP="006C68F2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color w:val="000000"/>
                <w:sz w:val="18"/>
                <w:szCs w:val="28"/>
              </w:rPr>
            </w:pPr>
            <w:r w:rsidRPr="00076603">
              <w:rPr>
                <w:color w:val="000000"/>
                <w:sz w:val="18"/>
                <w:szCs w:val="28"/>
              </w:rPr>
              <w:t xml:space="preserve">- разрушение слоев обочины, укрепленной по основному типу дорожной одежды большегрузным транспортом, заиливание краевой  полосы  обочины вследствие застоя воды; </w:t>
            </w:r>
          </w:p>
          <w:p w:rsidR="00E30DB4" w:rsidRPr="00076603" w:rsidRDefault="00E30DB4" w:rsidP="006C68F2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color w:val="000000"/>
                <w:sz w:val="18"/>
                <w:szCs w:val="28"/>
              </w:rPr>
            </w:pPr>
            <w:r w:rsidRPr="00076603">
              <w:rPr>
                <w:color w:val="000000"/>
                <w:sz w:val="18"/>
                <w:szCs w:val="28"/>
              </w:rPr>
              <w:t>- поперечный профиль не соответствует нормам эксплуатации;</w:t>
            </w:r>
          </w:p>
          <w:p w:rsidR="00E30DB4" w:rsidRPr="00076603" w:rsidRDefault="00E30DB4" w:rsidP="006C68F2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color w:val="000000"/>
                <w:sz w:val="18"/>
                <w:szCs w:val="28"/>
              </w:rPr>
            </w:pPr>
            <w:r w:rsidRPr="00076603">
              <w:rPr>
                <w:color w:val="000000"/>
                <w:sz w:val="18"/>
                <w:szCs w:val="28"/>
              </w:rPr>
              <w:t>- занижение обочин;</w:t>
            </w:r>
          </w:p>
          <w:p w:rsidR="00E30DB4" w:rsidRPr="00076603" w:rsidRDefault="00E30DB4" w:rsidP="006C68F2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both"/>
              <w:textAlignment w:val="baseline"/>
              <w:rPr>
                <w:sz w:val="18"/>
                <w:szCs w:val="20"/>
              </w:rPr>
            </w:pPr>
            <w:r w:rsidRPr="00076603">
              <w:rPr>
                <w:color w:val="000000"/>
                <w:sz w:val="18"/>
                <w:szCs w:val="28"/>
              </w:rPr>
              <w:t>- локальные разрушения земляного полотна и т.д.;</w:t>
            </w:r>
            <w:r w:rsidRPr="00076603">
              <w:rPr>
                <w:sz w:val="18"/>
              </w:rPr>
              <w:t> </w:t>
            </w:r>
          </w:p>
          <w:p w:rsidR="00E30DB4" w:rsidRPr="00076603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F4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E30DB4" w:rsidRPr="00076603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30DB4" w:rsidRPr="00CB60B7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дорожным одеждам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E30DB4" w:rsidRPr="002F455D" w:rsidTr="006C68F2">
        <w:trPr>
          <w:trHeight w:val="1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CB60B7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CB60B7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B4" w:rsidRPr="00076603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DF5259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подгрунтовка</w:t>
            </w:r>
            <w:proofErr w:type="spellEnd"/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битумной эмульсией (из расчета 0,4 кг/ м</w:t>
            </w:r>
            <w:proofErr w:type="gramStart"/>
            <w:r w:rsidRPr="00DF525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F525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E30DB4" w:rsidRPr="00076603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 х 0,4 / 1000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12,0</w:t>
            </w: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0DB4" w:rsidRPr="002F455D" w:rsidTr="006C68F2">
        <w:trPr>
          <w:trHeight w:val="11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0DB4" w:rsidRPr="00076603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DF5259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укладка</w:t>
            </w: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выравнивающего слоя покрытия из </w:t>
            </w:r>
            <w:proofErr w:type="gramStart"/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асфальтобетон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смеси __ тип ___средней толщиной 4 см.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F525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E30DB4" w:rsidRPr="00076603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30000х0,0966/1000/1,01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2 869,31</w:t>
            </w: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0DB4" w:rsidRPr="002F455D" w:rsidTr="006C68F2">
        <w:trPr>
          <w:trHeight w:val="1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076603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105523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подгрунтовка</w:t>
            </w:r>
            <w:proofErr w:type="spellEnd"/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битумной эмульсией (из расчета 0,3 кг/м</w:t>
            </w:r>
            <w:proofErr w:type="gramStart"/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F525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E30DB4" w:rsidRPr="00076603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 х 0,3 / 1000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0DB4" w:rsidRPr="002F455D" w:rsidTr="006C68F2">
        <w:trPr>
          <w:trHeight w:val="36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105523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устройство  слоя покрытия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 асфальтобетонной смеси __ тип __</w:t>
            </w:r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толщиной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с</w:t>
            </w:r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м, с укладкой ленты стыковой битумно-каучуковой Брит </w:t>
            </w:r>
            <w:proofErr w:type="gramStart"/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-А</w:t>
            </w:r>
            <w:proofErr w:type="gramEnd"/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(размер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x8 мм), расход 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r w:rsidRPr="001055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на 1км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DF5259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E30DB4" w:rsidRPr="00076603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766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 х 0,0966 / 1000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30 000</w:t>
            </w:r>
          </w:p>
          <w:p w:rsidR="00E30DB4" w:rsidRPr="00DF5259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2 898</w:t>
            </w:r>
            <w:r w:rsidRPr="00DF52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30DB4" w:rsidRPr="002F455D" w:rsidTr="006C68F2">
        <w:trPr>
          <w:trHeight w:val="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DB4" w:rsidRPr="00DC3D80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Укрепление обочин:</w:t>
            </w:r>
          </w:p>
        </w:tc>
      </w:tr>
      <w:tr w:rsidR="00E30DB4" w:rsidRPr="002F455D" w:rsidTr="006C68F2">
        <w:trPr>
          <w:trHeight w:val="32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DC3D80" w:rsidRDefault="00E30DB4" w:rsidP="006C68F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</w:t>
            </w:r>
            <w:r w:rsidRPr="00DC3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крепление обочин щебнем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марки не менее М-400, фр.16-31,5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</w:t>
            </w:r>
            <w:r w:rsidRPr="00DC3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</w:t>
            </w:r>
            <w:proofErr w:type="spellEnd"/>
            <w:r w:rsidRPr="00DC3D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ширину 1 м с каждой стороны средней толщиной 10 см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D8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20633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30DB4" w:rsidRPr="00DC3D80" w:rsidRDefault="00E30DB4" w:rsidP="006C6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20633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 х 1 х 2</w:t>
            </w:r>
          </w:p>
          <w:p w:rsidR="00E30DB4" w:rsidRPr="00DC3D80" w:rsidRDefault="00E30DB4" w:rsidP="006C6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 х 0,1</w:t>
            </w:r>
            <w:r w:rsidRPr="00DC3D8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Default="00E30DB4" w:rsidP="006C6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D8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C3D80"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E30DB4" w:rsidRPr="00DC3D80" w:rsidRDefault="00E30DB4" w:rsidP="006C68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E30DB4" w:rsidRPr="002F455D" w:rsidTr="006C68F2">
        <w:trPr>
          <w:trHeight w:val="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DB4" w:rsidRPr="00FF2C4A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 и</w:t>
            </w:r>
            <w:r w:rsidRPr="00DC3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т.д.</w:t>
            </w:r>
          </w:p>
        </w:tc>
      </w:tr>
      <w:tr w:rsidR="00E30DB4" w:rsidRPr="002F455D" w:rsidTr="006C68F2">
        <w:trPr>
          <w:trHeight w:val="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DB4" w:rsidRPr="00FF2C4A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30DB4" w:rsidRPr="002F455D" w:rsidTr="006C68F2">
        <w:trPr>
          <w:trHeight w:val="7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D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Транспортная схема:</w:t>
            </w:r>
            <w:r w:rsidRPr="002F4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0DB4" w:rsidRPr="002F455D" w:rsidTr="006C68F2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FF2C4A" w:rsidRDefault="00E30DB4" w:rsidP="006C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Битумная эмульсия: АБЗ </w:t>
            </w:r>
            <w:proofErr w:type="spellStart"/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–место производства работ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129 км</w:t>
            </w:r>
          </w:p>
        </w:tc>
      </w:tr>
      <w:tr w:rsidR="00E30DB4" w:rsidRPr="002F455D" w:rsidTr="006C68F2">
        <w:trPr>
          <w:trHeight w:val="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6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FF2C4A" w:rsidRDefault="00E30DB4" w:rsidP="006C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Асфальтобетонная смесь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 </w:t>
            </w: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_:</w:t>
            </w: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(АБЗ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производства работ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129 км</w:t>
            </w:r>
          </w:p>
        </w:tc>
      </w:tr>
      <w:tr w:rsidR="00E30DB4" w:rsidRPr="002F455D" w:rsidTr="006C68F2">
        <w:trPr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DB4" w:rsidRPr="002F455D" w:rsidRDefault="00E30DB4" w:rsidP="006C68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455D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6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0DB4" w:rsidRPr="00FF2C4A" w:rsidRDefault="00E30DB4" w:rsidP="006C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EE7C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Щебень марки не менее М400 фр.16-31,5 мм: "</w:t>
            </w:r>
            <w:proofErr w:type="spellStart"/>
            <w:r w:rsidRPr="00EE7C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Чимбулатский</w:t>
            </w:r>
            <w:proofErr w:type="spellEnd"/>
            <w:r w:rsidRPr="00EE7C8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карьер"  –  место производства работ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DB4" w:rsidRPr="00FF2C4A" w:rsidRDefault="00E30DB4" w:rsidP="006C6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км</w:t>
            </w:r>
          </w:p>
        </w:tc>
      </w:tr>
    </w:tbl>
    <w:p w:rsidR="00E30DB4" w:rsidRDefault="00E30DB4" w:rsidP="00E30DB4">
      <w:pPr>
        <w:pStyle w:val="a3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001110">
        <w:rPr>
          <w:rFonts w:ascii="Times New Roman" w:hAnsi="Times New Roman"/>
          <w:b/>
          <w:i/>
          <w:sz w:val="20"/>
          <w:szCs w:val="20"/>
        </w:rPr>
        <w:t>Производство работ на одной половине проезжей части при систематическом д</w:t>
      </w:r>
      <w:r>
        <w:rPr>
          <w:rFonts w:ascii="Times New Roman" w:hAnsi="Times New Roman"/>
          <w:b/>
          <w:i/>
          <w:sz w:val="20"/>
          <w:szCs w:val="20"/>
        </w:rPr>
        <w:t>вижен</w:t>
      </w:r>
      <w:r w:rsidRPr="00001110">
        <w:rPr>
          <w:rFonts w:ascii="Times New Roman" w:hAnsi="Times New Roman"/>
          <w:b/>
          <w:i/>
          <w:sz w:val="20"/>
          <w:szCs w:val="20"/>
        </w:rPr>
        <w:t xml:space="preserve">ии </w:t>
      </w:r>
      <w:r>
        <w:rPr>
          <w:rFonts w:ascii="Times New Roman" w:hAnsi="Times New Roman"/>
          <w:b/>
          <w:i/>
          <w:sz w:val="20"/>
          <w:szCs w:val="20"/>
        </w:rPr>
        <w:t>авто</w:t>
      </w:r>
      <w:r w:rsidRPr="00001110">
        <w:rPr>
          <w:rFonts w:ascii="Times New Roman" w:hAnsi="Times New Roman"/>
          <w:b/>
          <w:i/>
          <w:sz w:val="20"/>
          <w:szCs w:val="20"/>
        </w:rPr>
        <w:t>транспорта на другой</w:t>
      </w:r>
    </w:p>
    <w:p w:rsidR="00E30DB4" w:rsidRDefault="00E30DB4" w:rsidP="00E30DB4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524602" w:rsidRDefault="00E30DB4">
      <w:r w:rsidRPr="00A7259E">
        <w:rPr>
          <w:rFonts w:ascii="Times New Roman" w:hAnsi="Times New Roman"/>
          <w:sz w:val="24"/>
          <w:szCs w:val="24"/>
        </w:rPr>
        <w:t xml:space="preserve">Составил: 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</w:t>
      </w:r>
    </w:p>
    <w:sectPr w:rsidR="00524602" w:rsidSect="00E30DB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E3"/>
    <w:rsid w:val="00097EE3"/>
    <w:rsid w:val="00524602"/>
    <w:rsid w:val="00E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Kutergin</dc:creator>
  <cp:keywords/>
  <dc:description/>
  <cp:lastModifiedBy>Kutergin</cp:lastModifiedBy>
  <cp:revision>2</cp:revision>
  <dcterms:created xsi:type="dcterms:W3CDTF">2023-03-17T12:16:00Z</dcterms:created>
  <dcterms:modified xsi:type="dcterms:W3CDTF">2023-03-17T12:17:00Z</dcterms:modified>
</cp:coreProperties>
</file>